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EB0A15" w:rsidP="00EB0A15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EB0A15" w:rsidRPr="008B2AC1" w:rsidRDefault="001C5CAA" w:rsidP="008B2AC1">
      <w:pPr>
        <w:pStyle w:val="NoSpacing"/>
        <w:tabs>
          <w:tab w:val="left" w:pos="1134"/>
        </w:tabs>
        <w:jc w:val="both"/>
        <w:rPr>
          <w:color w:val="000000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>
        <w:rPr>
          <w:rFonts w:ascii="Times New Roman" w:hAnsi="Times New Roman"/>
          <w:sz w:val="24"/>
          <w:szCs w:val="24"/>
        </w:rPr>
        <w:t>06-2/</w:t>
      </w:r>
      <w:r w:rsidR="00137729">
        <w:rPr>
          <w:rFonts w:ascii="Times New Roman" w:hAnsi="Times New Roman"/>
          <w:sz w:val="24"/>
          <w:szCs w:val="24"/>
        </w:rPr>
        <w:t>73-17</w:t>
      </w:r>
    </w:p>
    <w:p w:rsidR="00EB0A15" w:rsidRDefault="00137729" w:rsidP="00EB0A15">
      <w:pPr>
        <w:rPr>
          <w:lang w:val="sr-Cyrl-RS"/>
        </w:rPr>
      </w:pPr>
      <w:r>
        <w:rPr>
          <w:lang w:val="en-US"/>
        </w:rPr>
        <w:t>11</w:t>
      </w:r>
      <w:r w:rsidR="001C5CAA">
        <w:rPr>
          <w:lang w:val="sr-Cyrl-RS"/>
        </w:rPr>
        <w:t xml:space="preserve">. </w:t>
      </w:r>
      <w:r>
        <w:rPr>
          <w:lang w:val="sr-Cyrl-RS"/>
        </w:rPr>
        <w:t>мај</w:t>
      </w:r>
      <w:r w:rsidR="00EB0A15">
        <w:rPr>
          <w:lang w:val="sr-Cyrl-RS"/>
        </w:rPr>
        <w:t xml:space="preserve"> </w:t>
      </w:r>
      <w:r w:rsidR="00EB0A15">
        <w:rPr>
          <w:lang w:val="en-US"/>
        </w:rPr>
        <w:t>201</w:t>
      </w:r>
      <w:r>
        <w:rPr>
          <w:lang w:val="sr-Cyrl-RS"/>
        </w:rPr>
        <w:t>7</w:t>
      </w:r>
      <w:r w:rsidR="00EB0A15">
        <w:rPr>
          <w:lang w:val="sr-Cyrl-RS"/>
        </w:rPr>
        <w:t xml:space="preserve">. године </w:t>
      </w:r>
    </w:p>
    <w:p w:rsidR="00EB0A15" w:rsidRDefault="00EB0A15" w:rsidP="00EB0A15">
      <w:pPr>
        <w:rPr>
          <w:lang w:val="en-US"/>
        </w:rPr>
      </w:pPr>
      <w:r>
        <w:rPr>
          <w:lang w:val="sr-Cyrl-CS"/>
        </w:rPr>
        <w:t>Б е о г р а д</w:t>
      </w:r>
    </w:p>
    <w:p w:rsidR="00EB0A15" w:rsidRDefault="00EB0A15" w:rsidP="00676B43">
      <w:pPr>
        <w:tabs>
          <w:tab w:val="left" w:pos="1080"/>
        </w:tabs>
        <w:rPr>
          <w:lang w:val="en-US"/>
        </w:rPr>
      </w:pPr>
    </w:p>
    <w:p w:rsidR="00EB0A15" w:rsidRDefault="00EB0A15" w:rsidP="00EB0A15">
      <w:pPr>
        <w:rPr>
          <w:lang w:val="en-US"/>
        </w:rPr>
      </w:pPr>
    </w:p>
    <w:p w:rsidR="00EB0A15" w:rsidRDefault="00EB0A15" w:rsidP="00EB0A15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DC4B9B" w:rsidRDefault="00137729" w:rsidP="00E41792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27</w:t>
      </w:r>
      <w:r w:rsidR="00EB0A15">
        <w:rPr>
          <w:lang w:val="sr-Cyrl-RS"/>
        </w:rPr>
        <w:t>.</w:t>
      </w:r>
      <w:r w:rsidR="00EB0A15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11</w:t>
      </w:r>
      <w:r w:rsidR="001C5CAA">
        <w:rPr>
          <w:lang w:val="sr-Cyrl-RS"/>
        </w:rPr>
        <w:t xml:space="preserve">. </w:t>
      </w:r>
      <w:r>
        <w:rPr>
          <w:lang w:val="sr-Cyrl-RS"/>
        </w:rPr>
        <w:t>МАЈА</w:t>
      </w:r>
      <w:r w:rsidR="00EB0A15">
        <w:rPr>
          <w:lang w:val="en-US"/>
        </w:rPr>
        <w:t xml:space="preserve"> </w:t>
      </w:r>
      <w:r>
        <w:rPr>
          <w:lang w:val="sr-Cyrl-CS"/>
        </w:rPr>
        <w:t>2017</w:t>
      </w:r>
      <w:r w:rsidR="00EB0A15">
        <w:rPr>
          <w:lang w:val="sr-Cyrl-CS"/>
        </w:rPr>
        <w:t>. ГОДИНЕ</w:t>
      </w:r>
    </w:p>
    <w:p w:rsidR="00E41792" w:rsidRPr="00E41792" w:rsidRDefault="00E41792" w:rsidP="00E41792">
      <w:pPr>
        <w:tabs>
          <w:tab w:val="left" w:pos="1134"/>
        </w:tabs>
        <w:spacing w:before="120" w:after="120"/>
        <w:jc w:val="center"/>
        <w:rPr>
          <w:lang w:val="sr-Cyrl-CS"/>
        </w:rPr>
      </w:pPr>
    </w:p>
    <w:p w:rsidR="00EB0A15" w:rsidRDefault="00DC4B9B" w:rsidP="00A73F00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EB0A15">
        <w:rPr>
          <w:rFonts w:ascii="Times New Roman" w:hAnsi="Times New Roman"/>
          <w:sz w:val="24"/>
          <w:szCs w:val="24"/>
        </w:rPr>
        <w:t xml:space="preserve">Седница је почела </w:t>
      </w:r>
      <w:r w:rsidR="001C5CAA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137729">
        <w:rPr>
          <w:rFonts w:ascii="Times New Roman" w:hAnsi="Times New Roman"/>
          <w:sz w:val="24"/>
          <w:szCs w:val="24"/>
          <w:lang w:val="sr-Cyrl-RS"/>
        </w:rPr>
        <w:t>9,04</w:t>
      </w:r>
      <w:r w:rsidR="00EB0A15">
        <w:rPr>
          <w:rFonts w:ascii="Times New Roman" w:hAnsi="Times New Roman"/>
          <w:sz w:val="24"/>
          <w:szCs w:val="24"/>
        </w:rPr>
        <w:t xml:space="preserve"> часова.</w:t>
      </w:r>
    </w:p>
    <w:p w:rsidR="00EB0A15" w:rsidRDefault="00A73F00" w:rsidP="00A73F00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B0A15">
        <w:rPr>
          <w:rFonts w:ascii="Times New Roman" w:hAnsi="Times New Roman"/>
          <w:sz w:val="24"/>
          <w:szCs w:val="24"/>
        </w:rPr>
        <w:t xml:space="preserve">Седницом је председавао </w:t>
      </w:r>
      <w:r w:rsidR="00B33463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="00EB0A15">
        <w:rPr>
          <w:rFonts w:ascii="Times New Roman" w:hAnsi="Times New Roman"/>
          <w:sz w:val="24"/>
          <w:szCs w:val="24"/>
        </w:rPr>
        <w:t>, председник Одбора.</w:t>
      </w:r>
    </w:p>
    <w:p w:rsidR="002078E6" w:rsidRPr="00E55184" w:rsidRDefault="00AC43ED" w:rsidP="000502A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 w:rsidR="002078E6" w:rsidRPr="00D664BC">
        <w:rPr>
          <w:rFonts w:eastAsia="Calibri"/>
          <w:lang w:val="en-US"/>
        </w:rPr>
        <w:t>Седници су присуствовали чланови Одбора:</w:t>
      </w:r>
      <w:r w:rsidR="002078E6" w:rsidRPr="00D664BC">
        <w:rPr>
          <w:rFonts w:eastAsia="Calibri"/>
          <w:lang w:val="sr-Cyrl-RS"/>
        </w:rPr>
        <w:t xml:space="preserve"> </w:t>
      </w:r>
      <w:r w:rsidR="005F394F">
        <w:rPr>
          <w:rFonts w:eastAsia="Calibri"/>
          <w:lang w:val="sr-Cyrl-RS"/>
        </w:rPr>
        <w:t>Бојан То</w:t>
      </w:r>
      <w:r w:rsidR="00F07083">
        <w:rPr>
          <w:rFonts w:eastAsia="Calibri"/>
          <w:lang w:val="sr-Cyrl-RS"/>
        </w:rPr>
        <w:t>рбица,</w:t>
      </w:r>
      <w:r w:rsidR="00650296">
        <w:rPr>
          <w:rFonts w:eastAsia="Calibri"/>
          <w:lang w:val="sr-Cyrl-RS"/>
        </w:rPr>
        <w:t xml:space="preserve"> </w:t>
      </w:r>
      <w:r w:rsidR="007D05EE">
        <w:rPr>
          <w:rFonts w:eastAsia="Calibri"/>
          <w:lang w:val="sr-Cyrl-RS"/>
        </w:rPr>
        <w:t>Крсто Јањушевић</w:t>
      </w:r>
      <w:r w:rsidR="00650296">
        <w:rPr>
          <w:rFonts w:eastAsia="Calibri"/>
          <w:lang w:val="sr-Cyrl-RS"/>
        </w:rPr>
        <w:t>,</w:t>
      </w:r>
      <w:r w:rsidR="007D05EE">
        <w:rPr>
          <w:rFonts w:eastAsia="Calibri"/>
          <w:lang w:val="sr-Cyrl-RS"/>
        </w:rPr>
        <w:t xml:space="preserve"> Весна Марковић,</w:t>
      </w:r>
      <w:r w:rsidR="00650296">
        <w:rPr>
          <w:rFonts w:eastAsia="Calibri"/>
          <w:lang w:val="sr-Cyrl-RS"/>
        </w:rPr>
        <w:t xml:space="preserve"> Александра Мајкић, </w:t>
      </w:r>
      <w:r w:rsidR="00A20759">
        <w:rPr>
          <w:rFonts w:eastAsia="Calibri"/>
          <w:lang w:val="sr-Cyrl-RS"/>
        </w:rPr>
        <w:t>Јелена Жарић Ковачевић,</w:t>
      </w:r>
      <w:r w:rsidR="00A2649B">
        <w:rPr>
          <w:rFonts w:eastAsia="Calibri"/>
          <w:lang w:val="sr-Cyrl-RS"/>
        </w:rPr>
        <w:t xml:space="preserve"> Петар Петровић, Балинт Пастор и</w:t>
      </w:r>
      <w:r w:rsidR="00A1222F">
        <w:rPr>
          <w:rFonts w:eastAsia="Calibri"/>
          <w:lang w:val="sr-Cyrl-RS"/>
        </w:rPr>
        <w:t xml:space="preserve"> </w:t>
      </w:r>
      <w:r w:rsidR="00A2649B">
        <w:rPr>
          <w:rFonts w:eastAsia="Calibri"/>
          <w:lang w:val="sr-Cyrl-RS"/>
        </w:rPr>
        <w:t>Милена Ћорилић, заменик члана</w:t>
      </w:r>
      <w:r w:rsidR="006E39E6">
        <w:rPr>
          <w:rFonts w:eastAsia="Calibri"/>
          <w:lang w:val="sr-Cyrl-RS"/>
        </w:rPr>
        <w:t xml:space="preserve"> </w:t>
      </w:r>
      <w:r w:rsidR="00A20759">
        <w:rPr>
          <w:rFonts w:eastAsia="Calibri"/>
          <w:lang w:val="sr-Cyrl-RS"/>
        </w:rPr>
        <w:t>Мирољуб</w:t>
      </w:r>
      <w:r w:rsidR="00A2649B">
        <w:rPr>
          <w:rFonts w:eastAsia="Calibri"/>
          <w:lang w:val="sr-Cyrl-RS"/>
        </w:rPr>
        <w:t>а</w:t>
      </w:r>
      <w:r w:rsidR="00A20759">
        <w:rPr>
          <w:rFonts w:eastAsia="Calibri"/>
          <w:lang w:val="sr-Cyrl-RS"/>
        </w:rPr>
        <w:t xml:space="preserve"> Станковић</w:t>
      </w:r>
      <w:r w:rsidR="00A2649B">
        <w:rPr>
          <w:rFonts w:eastAsia="Calibri"/>
          <w:lang w:val="sr-Cyrl-RS"/>
        </w:rPr>
        <w:t>а.</w:t>
      </w:r>
    </w:p>
    <w:p w:rsidR="002078E6" w:rsidRPr="00D664BC" w:rsidRDefault="002078E6" w:rsidP="000502AF">
      <w:pPr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Pr="00D664BC">
        <w:rPr>
          <w:rFonts w:eastAsia="Calibri"/>
          <w:lang w:val="sr-Cyrl-RS"/>
        </w:rPr>
        <w:t xml:space="preserve">     </w:t>
      </w:r>
      <w:r w:rsidRPr="00D664BC">
        <w:rPr>
          <w:rFonts w:eastAsia="Calibri"/>
          <w:lang w:val="en-US"/>
        </w:rPr>
        <w:t>Седници ни</w:t>
      </w:r>
      <w:r w:rsidRPr="00D664BC">
        <w:rPr>
          <w:rFonts w:eastAsia="Calibri"/>
          <w:lang w:val="sr-Cyrl-RS"/>
        </w:rPr>
        <w:t>су</w:t>
      </w:r>
      <w:r w:rsidRPr="00D664BC">
        <w:rPr>
          <w:rFonts w:eastAsia="Calibri"/>
          <w:lang w:val="en-US"/>
        </w:rPr>
        <w:t xml:space="preserve"> присуствовал</w:t>
      </w:r>
      <w:r w:rsidRPr="00D664BC">
        <w:rPr>
          <w:rFonts w:eastAsia="Calibri"/>
          <w:lang w:val="sr-Cyrl-RS"/>
        </w:rPr>
        <w:t>и чланови Одбора:</w:t>
      </w:r>
      <w:r w:rsidR="008C05CF">
        <w:rPr>
          <w:rFonts w:eastAsia="Calibri"/>
          <w:lang w:val="en-US"/>
        </w:rPr>
        <w:t xml:space="preserve"> </w:t>
      </w:r>
      <w:r w:rsidR="006E39E6">
        <w:rPr>
          <w:rFonts w:eastAsia="Calibri"/>
          <w:lang w:val="sr-Cyrl-RS"/>
        </w:rPr>
        <w:t>Србислав Филиповић,</w:t>
      </w:r>
      <w:r w:rsidR="00372972">
        <w:rPr>
          <w:rFonts w:eastAsia="Calibri"/>
          <w:lang w:val="sr-Cyrl-RS"/>
        </w:rPr>
        <w:t xml:space="preserve"> Неђо Јовановић,</w:t>
      </w:r>
      <w:r w:rsidR="00A87802">
        <w:rPr>
          <w:rFonts w:eastAsia="Calibri"/>
          <w:lang w:val="sr-Cyrl-RS"/>
        </w:rPr>
        <w:t xml:space="preserve"> </w:t>
      </w:r>
      <w:r w:rsidR="004A5346">
        <w:rPr>
          <w:rFonts w:eastAsia="Calibri"/>
          <w:lang w:val="sr-Cyrl-RS"/>
        </w:rPr>
        <w:t>Гордана Чомић</w:t>
      </w:r>
      <w:r w:rsidR="00350DE5">
        <w:rPr>
          <w:rFonts w:eastAsia="Calibri"/>
          <w:lang w:val="sr-Cyrl-RS"/>
        </w:rPr>
        <w:t>,</w:t>
      </w:r>
      <w:r w:rsidR="00FC3E8F">
        <w:rPr>
          <w:rFonts w:eastAsia="Calibri"/>
          <w:lang w:val="sr-Cyrl-RS"/>
        </w:rPr>
        <w:t xml:space="preserve"> Дејан Шулкић, Саша Радуловић,</w:t>
      </w:r>
      <w:r w:rsidR="00350DE5">
        <w:rPr>
          <w:rFonts w:eastAsia="Calibri"/>
          <w:lang w:val="sr-Cyrl-RS"/>
        </w:rPr>
        <w:t xml:space="preserve"> Бајро Гегић, </w:t>
      </w:r>
      <w:r w:rsidR="001F6705">
        <w:rPr>
          <w:rFonts w:eastAsia="Calibri"/>
          <w:lang w:val="sr-Cyrl-RS"/>
        </w:rPr>
        <w:t>Зоран Красић</w:t>
      </w:r>
      <w:r w:rsidR="004A5346">
        <w:rPr>
          <w:rFonts w:eastAsia="Calibri"/>
          <w:lang w:val="sr-Cyrl-RS"/>
        </w:rPr>
        <w:t xml:space="preserve"> и</w:t>
      </w:r>
      <w:r w:rsidR="00A52676">
        <w:rPr>
          <w:rFonts w:eastAsia="Calibri"/>
          <w:lang w:val="sr-Cyrl-RS"/>
        </w:rPr>
        <w:t xml:space="preserve"> </w:t>
      </w:r>
      <w:r w:rsidR="0035217F">
        <w:rPr>
          <w:rFonts w:eastAsia="Calibri"/>
          <w:lang w:val="sr-Cyrl-RS"/>
        </w:rPr>
        <w:t>Весна Николић Вукајловић.</w:t>
      </w:r>
    </w:p>
    <w:p w:rsidR="002078E6" w:rsidRDefault="002078E6" w:rsidP="000502AF">
      <w:pPr>
        <w:spacing w:before="120" w:after="120"/>
        <w:jc w:val="both"/>
        <w:rPr>
          <w:rFonts w:eastAsia="Calibri"/>
          <w:color w:val="000000" w:themeColor="text1"/>
          <w:lang w:val="en-US"/>
        </w:rPr>
      </w:pPr>
      <w:r w:rsidRPr="00D664BC">
        <w:rPr>
          <w:rFonts w:eastAsia="Calibri"/>
          <w:color w:val="000000" w:themeColor="text1"/>
          <w:lang w:val="sr-Cyrl-RS"/>
        </w:rPr>
        <w:t xml:space="preserve">               </w:t>
      </w:r>
      <w:r w:rsidR="003F6A80">
        <w:rPr>
          <w:rFonts w:eastAsia="Calibri"/>
          <w:color w:val="000000" w:themeColor="text1"/>
          <w:lang w:val="sr-Cyrl-RS"/>
        </w:rPr>
        <w:t xml:space="preserve"> 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676B43">
        <w:rPr>
          <w:rFonts w:eastAsia="Calibri"/>
          <w:color w:val="000000" w:themeColor="text1"/>
          <w:lang w:val="sr-Cyrl-RS"/>
        </w:rPr>
        <w:t xml:space="preserve"> </w:t>
      </w:r>
      <w:r w:rsidR="00372972">
        <w:rPr>
          <w:rFonts w:eastAsia="Calibri"/>
          <w:color w:val="000000" w:themeColor="text1"/>
          <w:lang w:val="sr-Cyrl-RS"/>
        </w:rPr>
        <w:t>Седници је</w:t>
      </w:r>
      <w:r w:rsidRPr="00D664BC">
        <w:rPr>
          <w:rFonts w:eastAsia="Calibri"/>
          <w:color w:val="000000" w:themeColor="text1"/>
          <w:lang w:val="sr-Cyrl-RS"/>
        </w:rPr>
        <w:t xml:space="preserve"> присуствова</w:t>
      </w:r>
      <w:r w:rsidR="00372972">
        <w:rPr>
          <w:rFonts w:eastAsia="Calibri"/>
          <w:color w:val="000000" w:themeColor="text1"/>
          <w:lang w:val="sr-Cyrl-RS"/>
        </w:rPr>
        <w:t>о</w:t>
      </w:r>
      <w:r w:rsidR="00C21AF1">
        <w:rPr>
          <w:rFonts w:eastAsia="Calibri"/>
          <w:color w:val="000000" w:themeColor="text1"/>
          <w:lang w:val="sr-Cyrl-RS"/>
        </w:rPr>
        <w:t xml:space="preserve"> </w:t>
      </w:r>
      <w:r w:rsidR="00D103D0">
        <w:rPr>
          <w:rFonts w:eastAsia="Calibri"/>
          <w:color w:val="000000" w:themeColor="text1"/>
          <w:lang w:val="sr-Cyrl-RS"/>
        </w:rPr>
        <w:t>Ј</w:t>
      </w:r>
      <w:r w:rsidR="0065138E">
        <w:rPr>
          <w:rFonts w:eastAsia="Calibri"/>
          <w:color w:val="000000" w:themeColor="text1"/>
          <w:lang w:val="sr-Cyrl-RS"/>
        </w:rPr>
        <w:t>ован Ћоси</w:t>
      </w:r>
      <w:r w:rsidR="00DF338B">
        <w:rPr>
          <w:rFonts w:eastAsia="Calibri"/>
          <w:color w:val="000000" w:themeColor="text1"/>
          <w:lang w:val="sr-Cyrl-RS"/>
        </w:rPr>
        <w:t>ћ, виши саветник у Министарству правде</w:t>
      </w:r>
      <w:r w:rsidR="00164E1E">
        <w:rPr>
          <w:rFonts w:eastAsia="Calibri"/>
          <w:color w:val="000000" w:themeColor="text1"/>
          <w:lang w:val="sr-Cyrl-RS"/>
        </w:rPr>
        <w:t>.</w:t>
      </w:r>
    </w:p>
    <w:p w:rsidR="002078E6" w:rsidRDefault="00A73F00" w:rsidP="00AC60B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AC60BF">
        <w:rPr>
          <w:lang w:val="en-US"/>
        </w:rPr>
        <w:t xml:space="preserve">         </w:t>
      </w:r>
      <w:r w:rsidR="002078E6" w:rsidRPr="00D664BC">
        <w:rPr>
          <w:lang w:val="sr-Cyrl-RS"/>
        </w:rPr>
        <w:t xml:space="preserve">   </w:t>
      </w:r>
      <w:r w:rsidR="00F43E1E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="00CB5C4A">
        <w:rPr>
          <w:lang w:val="sr-Cyrl-RS"/>
        </w:rPr>
        <w:t>Одбор је</w:t>
      </w:r>
      <w:r w:rsidR="005F48D1">
        <w:rPr>
          <w:lang w:val="sr-Cyrl-RS"/>
        </w:rPr>
        <w:t xml:space="preserve"> </w:t>
      </w:r>
      <w:r w:rsidR="00164E1E">
        <w:rPr>
          <w:lang w:val="sr-Cyrl-RS"/>
        </w:rPr>
        <w:t>једногласно</w:t>
      </w:r>
      <w:r w:rsidR="005F48D1">
        <w:rPr>
          <w:lang w:val="sr-Cyrl-RS"/>
        </w:rPr>
        <w:t xml:space="preserve"> </w:t>
      </w:r>
      <w:r w:rsidR="002078E6" w:rsidRPr="00D664BC">
        <w:rPr>
          <w:lang w:val="sr-Cyrl-RS"/>
        </w:rPr>
        <w:t xml:space="preserve">(са </w:t>
      </w:r>
      <w:r w:rsidR="00164E1E">
        <w:rPr>
          <w:lang w:val="sr-Cyrl-RS"/>
        </w:rPr>
        <w:t>девет</w:t>
      </w:r>
      <w:r w:rsidR="002078E6" w:rsidRPr="00D664BC">
        <w:rPr>
          <w:lang w:val="sr-Cyrl-RS"/>
        </w:rPr>
        <w:t xml:space="preserve"> гласова за</w:t>
      </w:r>
      <w:r w:rsidR="009C7185">
        <w:rPr>
          <w:lang w:val="sr-Cyrl-RS"/>
        </w:rPr>
        <w:t>,</w:t>
      </w:r>
      <w:r w:rsidR="002078E6" w:rsidRPr="00D664BC">
        <w:rPr>
          <w:lang w:val="sr-Cyrl-RS"/>
        </w:rPr>
        <w:t xml:space="preserve">) </w:t>
      </w:r>
      <w:r w:rsidR="00CB5C4A">
        <w:rPr>
          <w:lang w:val="sr-Cyrl-RS"/>
        </w:rPr>
        <w:t xml:space="preserve"> усвој</w:t>
      </w:r>
      <w:r w:rsidR="00CB6A28">
        <w:rPr>
          <w:lang w:val="sr-Cyrl-RS"/>
        </w:rPr>
        <w:t>и</w:t>
      </w:r>
      <w:r w:rsidR="00CB5C4A">
        <w:rPr>
          <w:lang w:val="sr-Cyrl-RS"/>
        </w:rPr>
        <w:t>о</w:t>
      </w:r>
      <w:r w:rsidR="00C26324">
        <w:rPr>
          <w:lang w:val="sr-Cyrl-RS"/>
        </w:rPr>
        <w:t xml:space="preserve"> предложен дневни ред.</w:t>
      </w:r>
    </w:p>
    <w:p w:rsidR="00C26324" w:rsidRDefault="00C26324" w:rsidP="005F48D1">
      <w:pPr>
        <w:tabs>
          <w:tab w:val="left" w:pos="1134"/>
        </w:tabs>
        <w:jc w:val="both"/>
        <w:rPr>
          <w:lang w:val="sr-Cyrl-RS"/>
        </w:rPr>
      </w:pPr>
    </w:p>
    <w:p w:rsidR="00EB0A15" w:rsidRDefault="00EB0A15" w:rsidP="00A73F0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126BAA" w:rsidRPr="00126BAA" w:rsidRDefault="00126BAA" w:rsidP="00A73F0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F43E1E" w:rsidRPr="00F43E1E" w:rsidRDefault="00F43E1E" w:rsidP="00F43E1E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en-US"/>
        </w:rPr>
      </w:pPr>
      <w:r>
        <w:rPr>
          <w:lang w:val="sr-Cyrl-RS"/>
        </w:rPr>
        <w:t xml:space="preserve">                 </w:t>
      </w:r>
      <w:r w:rsidRPr="00F43E1E">
        <w:rPr>
          <w:lang w:val="sr-Cyrl-RS"/>
        </w:rPr>
        <w:t>Усвајање записника са 26. седнице Одбора;</w:t>
      </w:r>
      <w:r w:rsidRPr="00F43E1E">
        <w:rPr>
          <w:lang w:val="sr-Cyrl-RS"/>
        </w:rPr>
        <w:tab/>
      </w:r>
    </w:p>
    <w:p w:rsidR="00F43E1E" w:rsidRPr="00F43E1E" w:rsidRDefault="00F43E1E" w:rsidP="00F43E1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F43E1E">
        <w:rPr>
          <w:rFonts w:eastAsiaTheme="minorHAnsi" w:cs="Arial"/>
          <w:bCs/>
          <w:lang w:val="en-US"/>
        </w:rPr>
        <w:tab/>
      </w:r>
      <w:r>
        <w:rPr>
          <w:rFonts w:eastAsiaTheme="minorHAnsi" w:cs="Arial"/>
          <w:bCs/>
          <w:lang w:val="sr-Cyrl-RS"/>
        </w:rPr>
        <w:t xml:space="preserve">   </w:t>
      </w:r>
      <w:r w:rsidRPr="00F43E1E">
        <w:rPr>
          <w:rFonts w:eastAsiaTheme="minorHAnsi" w:cs="Arial"/>
          <w:bCs/>
          <w:lang w:val="sr-Cyrl-RS"/>
        </w:rPr>
        <w:t>1. Разматрање Предлога закона о изменама и допунама Закона о судијама, који је поднео народни посланик др Александар Мартиновић;</w:t>
      </w:r>
    </w:p>
    <w:p w:rsidR="00F43E1E" w:rsidRPr="00F43E1E" w:rsidRDefault="00F43E1E" w:rsidP="00F43E1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F43E1E"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 xml:space="preserve">    </w:t>
      </w:r>
      <w:r w:rsidRPr="00F43E1E">
        <w:rPr>
          <w:rFonts w:eastAsiaTheme="minorHAnsi" w:cs="Arial"/>
          <w:bCs/>
          <w:lang w:val="sr-Cyrl-RS"/>
        </w:rPr>
        <w:t>2.  Разматрање Предлога закона о потврђивању Споразума о зајму (Први програмски зајам за развојне политике у области јавних расхода и јавних предузећа) између Републике Србије и Међународне банке за обнову и развој, који је поднела Влада;</w:t>
      </w:r>
    </w:p>
    <w:p w:rsidR="005F48D1" w:rsidRDefault="00253538" w:rsidP="00126BAA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</w:t>
      </w:r>
      <w:r w:rsidR="00F43E1E">
        <w:rPr>
          <w:rFonts w:eastAsiaTheme="minorHAnsi" w:cs="Arial"/>
          <w:bCs/>
          <w:lang w:val="sr-Cyrl-RS"/>
        </w:rPr>
        <w:t xml:space="preserve">  </w:t>
      </w:r>
      <w:r w:rsidR="00F43E1E" w:rsidRPr="00F43E1E">
        <w:rPr>
          <w:rFonts w:eastAsiaTheme="minorHAnsi" w:cs="Arial"/>
          <w:bCs/>
          <w:lang w:val="sr-Cyrl-RS"/>
        </w:rPr>
        <w:t>3. Разматрање Предлога закона о потврђивању Финансијског уговора  "Унапређење објеката правосудних органа Б" између Републике Србије и Европске инвестиционе банке, који је поднела Влада.</w:t>
      </w:r>
      <w:bookmarkStart w:id="0" w:name="_GoBack"/>
      <w:bookmarkEnd w:id="0"/>
    </w:p>
    <w:p w:rsidR="00EB0A15" w:rsidRDefault="00F541CE" w:rsidP="00D24C7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 w:rsidRPr="00F541CE">
        <w:rPr>
          <w:rFonts w:eastAsiaTheme="minorHAnsi" w:cs="Arial"/>
          <w:bCs/>
          <w:lang w:val="sr-Cyrl-RS"/>
        </w:rPr>
        <w:tab/>
      </w:r>
      <w:r w:rsidR="00DB6405">
        <w:rPr>
          <w:rFonts w:eastAsiaTheme="minorHAnsi" w:cs="Arial"/>
          <w:bCs/>
          <w:lang w:val="en-US"/>
        </w:rPr>
        <w:t xml:space="preserve">  </w:t>
      </w:r>
      <w:r w:rsidR="00984564">
        <w:rPr>
          <w:rFonts w:eastAsiaTheme="minorHAnsi"/>
          <w:lang w:val="sr-Cyrl-CS"/>
        </w:rPr>
        <w:t xml:space="preserve">  </w:t>
      </w:r>
      <w:r w:rsidR="00EB0A15">
        <w:t>Пре преласка на одлучивање о тачкама дневног реда, Одбор је</w:t>
      </w:r>
      <w:r w:rsidR="00EB0A15">
        <w:rPr>
          <w:lang w:val="sr-Cyrl-RS"/>
        </w:rPr>
        <w:t xml:space="preserve"> </w:t>
      </w:r>
      <w:r w:rsidR="00863082">
        <w:rPr>
          <w:lang w:val="sr-Cyrl-RS"/>
        </w:rPr>
        <w:t>већином гласова</w:t>
      </w:r>
      <w:r w:rsidR="00EB0A15">
        <w:rPr>
          <w:lang w:val="sr-Cyrl-RS"/>
        </w:rPr>
        <w:t xml:space="preserve">  </w:t>
      </w:r>
      <w:r w:rsidR="00EB0A15">
        <w:t>усвојио записник са</w:t>
      </w:r>
      <w:r w:rsidR="008B2AC1">
        <w:rPr>
          <w:lang w:val="sr-Cyrl-RS"/>
        </w:rPr>
        <w:t xml:space="preserve"> </w:t>
      </w:r>
      <w:r w:rsidR="002762B7">
        <w:rPr>
          <w:lang w:val="sr-Cyrl-RS"/>
        </w:rPr>
        <w:t>26</w:t>
      </w:r>
      <w:r w:rsidR="008D3C6E">
        <w:rPr>
          <w:lang w:val="sr-Cyrl-RS"/>
        </w:rPr>
        <w:t>.</w:t>
      </w:r>
      <w:r w:rsidR="00B00B9A">
        <w:rPr>
          <w:lang w:val="sr-Cyrl-RS"/>
        </w:rPr>
        <w:t xml:space="preserve"> </w:t>
      </w:r>
      <w:r w:rsidR="00EB0A15">
        <w:t xml:space="preserve">седнице Одбора (са </w:t>
      </w:r>
      <w:r w:rsidR="005501C9">
        <w:rPr>
          <w:lang w:val="sr-Cyrl-RS"/>
        </w:rPr>
        <w:t>осам</w:t>
      </w:r>
      <w:r w:rsidR="00EB0A15">
        <w:rPr>
          <w:lang w:val="sr-Cyrl-RS"/>
        </w:rPr>
        <w:t xml:space="preserve"> </w:t>
      </w:r>
      <w:r w:rsidR="00EB0A15">
        <w:t>гласова за</w:t>
      </w:r>
      <w:r w:rsidR="00E470C7">
        <w:rPr>
          <w:lang w:val="sr-Cyrl-RS"/>
        </w:rPr>
        <w:t xml:space="preserve"> и</w:t>
      </w:r>
      <w:r w:rsidR="00B7249D">
        <w:rPr>
          <w:lang w:val="sr-Cyrl-RS"/>
        </w:rPr>
        <w:t xml:space="preserve"> </w:t>
      </w:r>
      <w:r w:rsidR="002762B7">
        <w:rPr>
          <w:lang w:val="sr-Cyrl-RS"/>
        </w:rPr>
        <w:t>један</w:t>
      </w:r>
      <w:r w:rsidR="00E637A4">
        <w:rPr>
          <w:lang w:val="sr-Cyrl-RS"/>
        </w:rPr>
        <w:t xml:space="preserve"> није гласало</w:t>
      </w:r>
      <w:r w:rsidR="00EB0A15">
        <w:t>).</w:t>
      </w:r>
    </w:p>
    <w:p w:rsidR="00421137" w:rsidRPr="00F541CE" w:rsidRDefault="00421137" w:rsidP="00D853F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Theme="minorHAnsi"/>
          <w:lang w:val="sr-Cyrl-RS"/>
        </w:rPr>
        <w:tab/>
      </w:r>
      <w:r w:rsidR="0001095F">
        <w:rPr>
          <w:rFonts w:eastAsiaTheme="minorHAnsi"/>
          <w:lang w:val="sr-Cyrl-RS"/>
        </w:rPr>
        <w:t xml:space="preserve">  </w:t>
      </w:r>
      <w:r w:rsidR="005A77D2"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</w:t>
      </w:r>
      <w:r w:rsidR="00CD7BF9" w:rsidRPr="00CD7BF9">
        <w:rPr>
          <w:rFonts w:eastAsiaTheme="minorHAnsi"/>
          <w:u w:val="single"/>
          <w:lang w:val="sr-Cyrl-RS"/>
        </w:rPr>
        <w:t>Прва тачка дневног реда</w:t>
      </w:r>
      <w:r w:rsidR="00CD7BF9" w:rsidRPr="00CD7BF9">
        <w:rPr>
          <w:rFonts w:eastAsiaTheme="minorHAnsi"/>
          <w:lang w:val="sr-Cyrl-RS"/>
        </w:rPr>
        <w:t xml:space="preserve">. </w:t>
      </w:r>
      <w:r w:rsidR="002762B7" w:rsidRPr="00F43E1E">
        <w:rPr>
          <w:rFonts w:eastAsiaTheme="minorHAnsi" w:cs="Arial"/>
          <w:bCs/>
          <w:lang w:val="sr-Cyrl-RS"/>
        </w:rPr>
        <w:t>Разматрање Предлога закона о изменама и допунама Закона о судијама, који је поднео народни посланик др Александар Мартиновић</w:t>
      </w:r>
      <w:r w:rsidR="002762B7">
        <w:rPr>
          <w:rFonts w:eastAsiaTheme="minorHAnsi" w:cs="Arial"/>
          <w:bCs/>
          <w:lang w:val="sr-Cyrl-RS"/>
        </w:rPr>
        <w:t>.</w:t>
      </w:r>
    </w:p>
    <w:p w:rsidR="00CD7BF9" w:rsidRPr="00CD7BF9" w:rsidRDefault="00F4384D" w:rsidP="00D0788B">
      <w:pPr>
        <w:tabs>
          <w:tab w:val="left" w:pos="1170"/>
        </w:tabs>
        <w:spacing w:before="120"/>
        <w:jc w:val="both"/>
        <w:rPr>
          <w:lang w:val="en-US"/>
        </w:rPr>
      </w:pPr>
      <w:r>
        <w:rPr>
          <w:rFonts w:eastAsiaTheme="minorHAnsi"/>
          <w:lang w:val="sr-Cyrl-CS"/>
        </w:rPr>
        <w:lastRenderedPageBreak/>
        <w:t xml:space="preserve">     </w:t>
      </w:r>
      <w:r>
        <w:rPr>
          <w:rFonts w:eastAsiaTheme="minorHAnsi"/>
          <w:lang w:val="sr-Cyrl-CS"/>
        </w:rPr>
        <w:tab/>
      </w:r>
      <w:r w:rsidR="00CD7BF9" w:rsidRPr="00CD7BF9">
        <w:rPr>
          <w:lang w:val="sr-Cyrl-CS"/>
        </w:rPr>
        <w:t>Одбор је</w:t>
      </w:r>
      <w:r w:rsidR="00CD7BF9" w:rsidRPr="00CD7BF9">
        <w:rPr>
          <w:lang w:val="sr-Cyrl-RS"/>
        </w:rPr>
        <w:t xml:space="preserve"> размотрио</w:t>
      </w:r>
      <w:r w:rsidR="00CF52BB">
        <w:rPr>
          <w:lang w:val="sr-Cyrl-RS"/>
        </w:rPr>
        <w:t xml:space="preserve"> </w:t>
      </w:r>
      <w:r w:rsidR="00CF0E2A" w:rsidRPr="00F43E1E">
        <w:rPr>
          <w:rFonts w:eastAsiaTheme="minorHAnsi" w:cs="Arial"/>
          <w:bCs/>
          <w:lang w:val="sr-Cyrl-RS"/>
        </w:rPr>
        <w:t>Предлог закона о изменама и допунама Закона о судијама, који је поднео народни посланик др Александар Мартиновић</w:t>
      </w:r>
      <w:r w:rsidR="00CF0E2A">
        <w:rPr>
          <w:lang w:val="sr-Cyrl-RS"/>
        </w:rPr>
        <w:t xml:space="preserve">  </w:t>
      </w:r>
      <w:r w:rsidR="00CD7BF9" w:rsidRPr="00CD7BF9">
        <w:rPr>
          <w:lang w:val="sr-Cyrl-RS"/>
        </w:rPr>
        <w:t xml:space="preserve">у начелу и сматра да је Предлог </w:t>
      </w:r>
      <w:r w:rsidR="000C1F5F">
        <w:rPr>
          <w:lang w:val="sr-Cyrl-RS"/>
        </w:rPr>
        <w:t>закона</w:t>
      </w:r>
      <w:r w:rsidR="00CD7BF9" w:rsidRPr="00CD7BF9">
        <w:rPr>
          <w:lang w:val="sr-Cyrl-RS"/>
        </w:rPr>
        <w:t xml:space="preserve"> у складу са Уставом и правним системом Републике Србије</w:t>
      </w:r>
      <w:r w:rsidR="00CD7BF9" w:rsidRPr="00CD7BF9">
        <w:rPr>
          <w:lang w:val="sr-Cyrl-CS"/>
        </w:rPr>
        <w:t>.</w:t>
      </w:r>
    </w:p>
    <w:p w:rsidR="00282920" w:rsidRPr="00F4384D" w:rsidRDefault="00C07A46" w:rsidP="00F4384D">
      <w:pPr>
        <w:tabs>
          <w:tab w:val="left" w:pos="117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   </w:t>
      </w:r>
      <w:r w:rsidR="00D0788B">
        <w:rPr>
          <w:rFonts w:eastAsiaTheme="minorHAnsi"/>
          <w:lang w:val="sr-Cyrl-RS"/>
        </w:rPr>
        <w:t xml:space="preserve"> </w:t>
      </w:r>
      <w:r w:rsidR="00CD7BF9" w:rsidRPr="00CD7BF9">
        <w:rPr>
          <w:rFonts w:eastAsiaTheme="minorHAnsi"/>
          <w:lang w:val="sr-Cyrl-RS"/>
        </w:rPr>
        <w:t xml:space="preserve">Одбор је ову одлуку донео </w:t>
      </w:r>
      <w:r w:rsidR="000C1F5F">
        <w:rPr>
          <w:rFonts w:eastAsiaTheme="minorHAnsi"/>
          <w:lang w:val="sr-Cyrl-RS"/>
        </w:rPr>
        <w:t>једногласно</w:t>
      </w:r>
      <w:r w:rsidR="00CD7BF9" w:rsidRPr="00CD7BF9">
        <w:rPr>
          <w:rFonts w:eastAsiaTheme="minorHAnsi"/>
          <w:lang w:val="sr-Cyrl-RS"/>
        </w:rPr>
        <w:t xml:space="preserve"> (са </w:t>
      </w:r>
      <w:r w:rsidR="000C1F5F">
        <w:rPr>
          <w:rFonts w:eastAsiaTheme="minorHAnsi"/>
          <w:lang w:val="sr-Cyrl-RS"/>
        </w:rPr>
        <w:t>девет</w:t>
      </w:r>
      <w:r w:rsidR="00D97F99">
        <w:rPr>
          <w:rFonts w:eastAsiaTheme="minorHAnsi"/>
          <w:lang w:val="sr-Cyrl-RS"/>
        </w:rPr>
        <w:t xml:space="preserve"> гласова за</w:t>
      </w:r>
      <w:r w:rsidR="00F4384D">
        <w:rPr>
          <w:rFonts w:eastAsiaTheme="minorHAnsi"/>
          <w:lang w:val="sr-Cyrl-RS"/>
        </w:rPr>
        <w:t>).</w:t>
      </w:r>
      <w:r w:rsidR="000F40BC">
        <w:rPr>
          <w:rFonts w:eastAsiaTheme="minorHAnsi"/>
          <w:lang w:val="sr-Cyrl-CS"/>
        </w:rPr>
        <w:t xml:space="preserve">     </w:t>
      </w:r>
      <w:r w:rsidR="000F40BC" w:rsidRPr="000F40BC">
        <w:rPr>
          <w:rFonts w:eastAsiaTheme="minorHAnsi"/>
          <w:lang w:val="sr-Cyrl-CS"/>
        </w:rPr>
        <w:t xml:space="preserve"> </w:t>
      </w:r>
    </w:p>
    <w:p w:rsidR="00AE0752" w:rsidRPr="00AE0752" w:rsidRDefault="007415CB" w:rsidP="00AE075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>
        <w:rPr>
          <w:rFonts w:eastAsia="Calibri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За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известиоца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Одбора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на седници Народне скупштине одређен</w:t>
      </w:r>
      <w:r w:rsidRPr="00E92CE2">
        <w:rPr>
          <w:rFonts w:ascii="Times New Roman" w:eastAsia="Calibri" w:hAnsi="Times New Roman"/>
          <w:lang w:val="sr-Cyrl-RS"/>
        </w:rPr>
        <w:t xml:space="preserve"> је</w:t>
      </w:r>
      <w:r w:rsidRPr="00E92CE2">
        <w:rPr>
          <w:rFonts w:ascii="Times New Roman" w:eastAsia="Calibri" w:hAnsi="Times New Roman"/>
        </w:rPr>
        <w:t xml:space="preserve"> председник Одбора.</w:t>
      </w:r>
    </w:p>
    <w:p w:rsidR="00306134" w:rsidRDefault="00D81432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6C22C8" w:rsidRPr="006C22C8">
        <w:rPr>
          <w:rFonts w:eastAsia="Calibri"/>
          <w:u w:val="single"/>
          <w:lang w:val="sr-Cyrl-RS"/>
        </w:rPr>
        <w:t>Друга тачка дневног реда</w:t>
      </w:r>
      <w:r w:rsidR="006C22C8">
        <w:rPr>
          <w:rFonts w:eastAsia="Calibri"/>
          <w:lang w:val="sr-Cyrl-RS"/>
        </w:rPr>
        <w:t>.</w:t>
      </w:r>
      <w:r w:rsidR="00306134" w:rsidRPr="00306134">
        <w:rPr>
          <w:rFonts w:eastAsiaTheme="minorHAnsi" w:cs="Arial"/>
          <w:bCs/>
          <w:lang w:val="sr-Cyrl-RS"/>
        </w:rPr>
        <w:t xml:space="preserve"> </w:t>
      </w:r>
      <w:r w:rsidR="00306134" w:rsidRPr="00F43E1E">
        <w:rPr>
          <w:rFonts w:eastAsiaTheme="minorHAnsi" w:cs="Arial"/>
          <w:bCs/>
          <w:lang w:val="sr-Cyrl-RS"/>
        </w:rPr>
        <w:t>Разматрање Предлога закона о потврђивању Споразума о зајму (Први програмски зајам за развојне политике у области јавних расхода и јавних предузећа) између Републике Србије и Међународне банке за обнову и развој, који је поднела Влада</w:t>
      </w:r>
    </w:p>
    <w:p w:rsidR="00414A60" w:rsidRPr="00CD7BF9" w:rsidRDefault="004E6550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="00414A60" w:rsidRPr="00CD7BF9">
        <w:rPr>
          <w:lang w:val="sr-Cyrl-CS"/>
        </w:rPr>
        <w:t>Одбор је</w:t>
      </w:r>
      <w:r w:rsidR="00414A60" w:rsidRPr="00CD7BF9">
        <w:rPr>
          <w:lang w:val="sr-Cyrl-RS"/>
        </w:rPr>
        <w:t xml:space="preserve"> размотрио</w:t>
      </w:r>
      <w:r w:rsidR="00306134">
        <w:rPr>
          <w:lang w:val="sr-Cyrl-RS"/>
        </w:rPr>
        <w:t xml:space="preserve"> </w:t>
      </w:r>
      <w:r w:rsidR="00306134" w:rsidRPr="00F43E1E">
        <w:rPr>
          <w:rFonts w:eastAsiaTheme="minorHAnsi" w:cs="Arial"/>
          <w:bCs/>
          <w:lang w:val="sr-Cyrl-RS"/>
        </w:rPr>
        <w:t>Предлог закона о потврђивању Споразума о зајму (Први програмски зајам за развојне политике у области јавних расхода и јавних предузећа) између Републике Србије и Међународне банке за обнову и развој, који је поднела Влада</w:t>
      </w:r>
      <w:r w:rsidR="00414A60">
        <w:rPr>
          <w:lang w:val="sr-Cyrl-RS"/>
        </w:rPr>
        <w:t xml:space="preserve">, </w:t>
      </w:r>
      <w:r w:rsidR="00414A60" w:rsidRPr="00CD7BF9">
        <w:rPr>
          <w:lang w:val="sr-Cyrl-RS"/>
        </w:rPr>
        <w:t xml:space="preserve">у начелу и сматра да је Предлог </w:t>
      </w:r>
      <w:r w:rsidR="009C7D0B">
        <w:rPr>
          <w:lang w:val="sr-Cyrl-RS"/>
        </w:rPr>
        <w:t>закона</w:t>
      </w:r>
      <w:r w:rsidR="00414A60" w:rsidRPr="00CD7BF9">
        <w:rPr>
          <w:lang w:val="sr-Cyrl-RS"/>
        </w:rPr>
        <w:t xml:space="preserve"> у складу са Уставом и правним системом Републике Србије</w:t>
      </w:r>
      <w:r w:rsidR="00414A60" w:rsidRPr="00CD7BF9">
        <w:rPr>
          <w:lang w:val="sr-Cyrl-CS"/>
        </w:rPr>
        <w:t>.</w:t>
      </w:r>
    </w:p>
    <w:p w:rsidR="00F9423D" w:rsidRPr="008E274F" w:rsidRDefault="00D0788B" w:rsidP="008E274F">
      <w:pPr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F9423D" w:rsidRPr="00CD7BF9">
        <w:rPr>
          <w:rFonts w:eastAsiaTheme="minorHAnsi"/>
          <w:lang w:val="sr-Cyrl-RS"/>
        </w:rPr>
        <w:t xml:space="preserve">Одбор је ову одлуку донео </w:t>
      </w:r>
      <w:r w:rsidR="00E748CD">
        <w:rPr>
          <w:rFonts w:eastAsiaTheme="minorHAnsi"/>
          <w:lang w:val="sr-Cyrl-RS"/>
        </w:rPr>
        <w:t>једногласно</w:t>
      </w:r>
      <w:r w:rsidR="00F9423D" w:rsidRPr="00CD7BF9">
        <w:rPr>
          <w:rFonts w:eastAsiaTheme="minorHAnsi"/>
          <w:lang w:val="sr-Cyrl-RS"/>
        </w:rPr>
        <w:t xml:space="preserve"> (са </w:t>
      </w:r>
      <w:r w:rsidR="00E748CD">
        <w:rPr>
          <w:rFonts w:eastAsiaTheme="minorHAnsi"/>
          <w:lang w:val="sr-Cyrl-RS"/>
        </w:rPr>
        <w:t>девет</w:t>
      </w:r>
      <w:r w:rsidR="00F9423D">
        <w:rPr>
          <w:rFonts w:eastAsiaTheme="minorHAnsi"/>
          <w:lang w:val="sr-Cyrl-RS"/>
        </w:rPr>
        <w:t xml:space="preserve"> гласова за</w:t>
      </w:r>
      <w:r w:rsidR="008E274F">
        <w:rPr>
          <w:rFonts w:eastAsiaTheme="minorHAnsi"/>
          <w:lang w:val="sr-Cyrl-RS"/>
        </w:rPr>
        <w:t>).</w:t>
      </w:r>
      <w:r w:rsidR="00F9423D">
        <w:rPr>
          <w:rFonts w:eastAsiaTheme="minorHAnsi"/>
          <w:lang w:val="sr-Cyrl-CS"/>
        </w:rPr>
        <w:t xml:space="preserve"> </w:t>
      </w:r>
      <w:r w:rsidR="00F9423D" w:rsidRPr="000F40BC">
        <w:rPr>
          <w:rFonts w:eastAsiaTheme="minorHAnsi"/>
          <w:lang w:val="sr-Cyrl-CS"/>
        </w:rPr>
        <w:t xml:space="preserve"> </w:t>
      </w:r>
    </w:p>
    <w:p w:rsidR="00414A60" w:rsidRPr="006F3CAF" w:rsidRDefault="00F9423D" w:rsidP="005217C6">
      <w:pPr>
        <w:tabs>
          <w:tab w:val="left" w:pos="0"/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D0788B">
        <w:rPr>
          <w:rFonts w:eastAsia="Calibri"/>
          <w:lang w:val="sr-Cyrl-RS"/>
        </w:rPr>
        <w:t xml:space="preserve">           </w:t>
      </w:r>
      <w:r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 w:rsidR="007F51BB">
        <w:rPr>
          <w:rFonts w:eastAsia="Calibri"/>
        </w:rPr>
        <w:t xml:space="preserve"> </w:t>
      </w:r>
      <w:r w:rsidR="00254B5E">
        <w:rPr>
          <w:rFonts w:eastAsia="Calibri"/>
          <w:lang w:val="sr-Cyrl-RS"/>
        </w:rPr>
        <w:t>Одбора</w:t>
      </w:r>
      <w:r w:rsidR="006F3CAF">
        <w:rPr>
          <w:rFonts w:eastAsia="Calibri"/>
          <w:lang w:val="sr-Cyrl-RS"/>
        </w:rPr>
        <w:t>.</w:t>
      </w:r>
    </w:p>
    <w:p w:rsidR="00E748CD" w:rsidRPr="00F43E1E" w:rsidRDefault="003C63FB" w:rsidP="00E748CD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ab/>
      </w:r>
      <w:r w:rsidRPr="003C63FB">
        <w:rPr>
          <w:rFonts w:eastAsia="Calibri"/>
          <w:u w:val="single"/>
          <w:lang w:val="sr-Cyrl-RS"/>
        </w:rPr>
        <w:t>Трећа тачка дневног реда</w:t>
      </w:r>
      <w:r>
        <w:rPr>
          <w:rFonts w:eastAsia="Calibri"/>
          <w:u w:val="single"/>
          <w:lang w:val="sr-Cyrl-RS"/>
        </w:rPr>
        <w:t>.</w:t>
      </w:r>
      <w:r w:rsidR="00E748CD" w:rsidRPr="00E748CD">
        <w:rPr>
          <w:rFonts w:eastAsiaTheme="minorHAnsi" w:cs="Arial"/>
          <w:bCs/>
          <w:lang w:val="sr-Cyrl-RS"/>
        </w:rPr>
        <w:t xml:space="preserve"> </w:t>
      </w:r>
      <w:r w:rsidR="00E748CD" w:rsidRPr="00F43E1E">
        <w:rPr>
          <w:rFonts w:eastAsiaTheme="minorHAnsi" w:cs="Arial"/>
          <w:bCs/>
          <w:lang w:val="sr-Cyrl-RS"/>
        </w:rPr>
        <w:t>Разматрање Предлога закона о потврђивању Финансијског уговора  "Унапређење објеката правосудних органа Б" између Републике Србије и Европске инвестиционе банке, који је поднела Влада.</w:t>
      </w:r>
    </w:p>
    <w:p w:rsidR="004E6550" w:rsidRPr="00F541CE" w:rsidRDefault="00170098" w:rsidP="00AA6A4B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4E6550" w:rsidRPr="004E6550">
        <w:rPr>
          <w:lang w:val="sr-Cyrl-RS"/>
        </w:rPr>
        <w:t>Одбор је размотрио</w:t>
      </w:r>
      <w:r w:rsidR="00AA6A4B" w:rsidRPr="00AA6A4B">
        <w:rPr>
          <w:rFonts w:eastAsiaTheme="minorHAnsi" w:cs="Arial"/>
          <w:bCs/>
          <w:lang w:val="sr-Cyrl-RS"/>
        </w:rPr>
        <w:t xml:space="preserve"> </w:t>
      </w:r>
      <w:r w:rsidR="00AA6A4B">
        <w:rPr>
          <w:rFonts w:eastAsiaTheme="minorHAnsi" w:cs="Arial"/>
          <w:bCs/>
          <w:lang w:val="sr-Cyrl-RS"/>
        </w:rPr>
        <w:t>Предлог</w:t>
      </w:r>
      <w:r w:rsidR="00AA6A4B" w:rsidRPr="00F43E1E">
        <w:rPr>
          <w:rFonts w:eastAsiaTheme="minorHAnsi" w:cs="Arial"/>
          <w:bCs/>
          <w:lang w:val="sr-Cyrl-RS"/>
        </w:rPr>
        <w:t xml:space="preserve"> закона о потврђивању Финансијског уговора  "Унапређење објеката правосудних органа Б" између Републике Србије и Европске инвестиционе банке, који је по</w:t>
      </w:r>
      <w:r w:rsidR="00AA6A4B">
        <w:rPr>
          <w:rFonts w:eastAsiaTheme="minorHAnsi" w:cs="Arial"/>
          <w:bCs/>
          <w:lang w:val="sr-Cyrl-RS"/>
        </w:rPr>
        <w:t>днела Влада</w:t>
      </w:r>
      <w:r w:rsidR="009C7D0B">
        <w:rPr>
          <w:lang w:val="sr-Cyrl-RS"/>
        </w:rPr>
        <w:t>, у начелу и сматра да је П</w:t>
      </w:r>
      <w:r w:rsidR="00514F00">
        <w:rPr>
          <w:lang w:val="sr-Cyrl-RS"/>
        </w:rPr>
        <w:t>редлог</w:t>
      </w:r>
      <w:r w:rsidR="009C7D0B">
        <w:rPr>
          <w:lang w:val="sr-Cyrl-RS"/>
        </w:rPr>
        <w:t xml:space="preserve"> закона</w:t>
      </w:r>
      <w:r w:rsidR="00514F00">
        <w:rPr>
          <w:lang w:val="sr-Cyrl-RS"/>
        </w:rPr>
        <w:t xml:space="preserve"> у складу са Уставом и правним системом Републике Србије</w:t>
      </w:r>
    </w:p>
    <w:p w:rsidR="00170098" w:rsidRPr="008E274F" w:rsidRDefault="00740C4F" w:rsidP="00172282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</w:t>
      </w:r>
      <w:r w:rsidR="005217C6">
        <w:rPr>
          <w:rFonts w:eastAsiaTheme="minorHAnsi"/>
          <w:lang w:val="sr-Cyrl-RS"/>
        </w:rPr>
        <w:t xml:space="preserve">  </w:t>
      </w:r>
      <w:r w:rsidR="00170098" w:rsidRPr="00CD7BF9">
        <w:rPr>
          <w:rFonts w:eastAsiaTheme="minorHAnsi"/>
          <w:lang w:val="sr-Cyrl-RS"/>
        </w:rPr>
        <w:t xml:space="preserve">Одбор је ову одлуку донео </w:t>
      </w:r>
      <w:r w:rsidR="00F44565">
        <w:rPr>
          <w:rFonts w:eastAsiaTheme="minorHAnsi"/>
          <w:lang w:val="sr-Cyrl-RS"/>
        </w:rPr>
        <w:t>већином гласова</w:t>
      </w:r>
      <w:r w:rsidR="00170098" w:rsidRPr="00CD7BF9">
        <w:rPr>
          <w:rFonts w:eastAsiaTheme="minorHAnsi"/>
          <w:lang w:val="sr-Cyrl-RS"/>
        </w:rPr>
        <w:t xml:space="preserve"> (са </w:t>
      </w:r>
      <w:r w:rsidR="00F44565">
        <w:rPr>
          <w:rFonts w:eastAsiaTheme="minorHAnsi"/>
          <w:lang w:val="sr-Cyrl-RS"/>
        </w:rPr>
        <w:t>осам</w:t>
      </w:r>
      <w:r w:rsidR="00170098">
        <w:rPr>
          <w:rFonts w:eastAsiaTheme="minorHAnsi"/>
          <w:lang w:val="sr-Cyrl-RS"/>
        </w:rPr>
        <w:t xml:space="preserve"> гласова за</w:t>
      </w:r>
      <w:r w:rsidR="00F44565">
        <w:rPr>
          <w:rFonts w:eastAsiaTheme="minorHAnsi"/>
          <w:lang w:val="sr-Cyrl-RS"/>
        </w:rPr>
        <w:t xml:space="preserve">  и један није гласао</w:t>
      </w:r>
      <w:r w:rsidR="00170098" w:rsidRPr="00CD7BF9">
        <w:rPr>
          <w:rFonts w:eastAsiaTheme="minorHAnsi"/>
          <w:lang w:val="sr-Cyrl-RS"/>
        </w:rPr>
        <w:t xml:space="preserve">). </w:t>
      </w:r>
      <w:r w:rsidR="00170098">
        <w:rPr>
          <w:rFonts w:eastAsiaTheme="minorHAnsi"/>
          <w:lang w:val="sr-Cyrl-CS"/>
        </w:rPr>
        <w:t xml:space="preserve">      </w:t>
      </w:r>
      <w:r w:rsidR="00170098" w:rsidRPr="000F40BC">
        <w:rPr>
          <w:rFonts w:eastAsiaTheme="minorHAnsi"/>
          <w:lang w:val="sr-Cyrl-CS"/>
        </w:rPr>
        <w:t xml:space="preserve"> </w:t>
      </w:r>
    </w:p>
    <w:p w:rsidR="00170098" w:rsidRDefault="00170098" w:rsidP="00D853F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5217C6">
        <w:rPr>
          <w:rFonts w:eastAsia="Calibri"/>
          <w:lang w:val="sr-Cyrl-RS"/>
        </w:rPr>
        <w:t xml:space="preserve">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 w:rsidR="009E1BFF">
        <w:rPr>
          <w:rFonts w:eastAsia="Calibri"/>
          <w:lang w:val="sr-Cyrl-RS"/>
        </w:rPr>
        <w:t xml:space="preserve"> Одбора</w:t>
      </w:r>
      <w:r w:rsidR="006F3CAF">
        <w:rPr>
          <w:rFonts w:eastAsia="Calibri"/>
          <w:lang w:val="sr-Cyrl-RS"/>
        </w:rPr>
        <w:t>.</w:t>
      </w:r>
    </w:p>
    <w:p w:rsidR="00B00B9A" w:rsidRPr="00B00B9A" w:rsidRDefault="006F3CAF" w:rsidP="00F44565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  <w:r w:rsidR="00B00B9A">
        <w:t xml:space="preserve">Седница је завршена у </w:t>
      </w:r>
      <w:r w:rsidR="00F44565">
        <w:rPr>
          <w:lang w:val="sr-Cyrl-RS"/>
        </w:rPr>
        <w:t>9,07</w:t>
      </w:r>
      <w:r w:rsidR="00EB0A15" w:rsidRPr="00B00B9A">
        <w:t xml:space="preserve"> часова.         </w:t>
      </w:r>
    </w:p>
    <w:p w:rsidR="005A2518" w:rsidRDefault="00EB0A15" w:rsidP="008E274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</w:t>
      </w:r>
      <w:r w:rsidRPr="00B00B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9969A7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B00B9A">
        <w:rPr>
          <w:rFonts w:ascii="Times New Roman" w:hAnsi="Times New Roman"/>
          <w:sz w:val="24"/>
          <w:szCs w:val="24"/>
        </w:rPr>
        <w:t xml:space="preserve">    </w:t>
      </w:r>
      <w:r w:rsidR="009B6902">
        <w:rPr>
          <w:rFonts w:ascii="Times New Roman" w:hAnsi="Times New Roman"/>
          <w:sz w:val="24"/>
          <w:szCs w:val="24"/>
          <w:lang w:val="sr-Cyrl-RS"/>
        </w:rPr>
        <w:tab/>
        <w:t xml:space="preserve">     </w:t>
      </w:r>
      <w:r w:rsidR="009969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00B9A">
        <w:rPr>
          <w:rFonts w:ascii="Times New Roman" w:hAnsi="Times New Roman"/>
          <w:sz w:val="24"/>
          <w:szCs w:val="24"/>
        </w:rPr>
        <w:t>Саставни део  запи</w:t>
      </w:r>
      <w:r w:rsidR="005A2518">
        <w:rPr>
          <w:rFonts w:ascii="Times New Roman" w:hAnsi="Times New Roman"/>
          <w:sz w:val="24"/>
          <w:szCs w:val="24"/>
        </w:rPr>
        <w:t>сника чине стенографске белешке</w:t>
      </w:r>
      <w:r w:rsidR="005A2518">
        <w:rPr>
          <w:rFonts w:ascii="Times New Roman" w:hAnsi="Times New Roman"/>
          <w:sz w:val="24"/>
          <w:szCs w:val="24"/>
          <w:lang w:val="sr-Cyrl-RS"/>
        </w:rPr>
        <w:t>.</w:t>
      </w:r>
    </w:p>
    <w:p w:rsidR="006745A7" w:rsidRPr="006745A7" w:rsidRDefault="006745A7" w:rsidP="008E274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B0A15" w:rsidRDefault="00EB0A15" w:rsidP="00D853F2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B0A15" w:rsidRPr="007B36AD" w:rsidRDefault="00EB0A15" w:rsidP="00D853F2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>
        <w:rPr>
          <w:rFonts w:eastAsia="Calibri"/>
          <w:lang w:val="sr-Cyrl-RS"/>
        </w:rPr>
        <w:t xml:space="preserve">                      </w:t>
      </w:r>
      <w:r w:rsidR="003C3A1A">
        <w:rPr>
          <w:rFonts w:eastAsia="Calibri"/>
          <w:lang w:val="sr-Cyrl-RS"/>
        </w:rPr>
        <w:t>ПРЕДСЕДНИК</w:t>
      </w:r>
    </w:p>
    <w:p w:rsidR="00EB0A15" w:rsidRDefault="00EB0A15" w:rsidP="00D853F2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EB0A15" w:rsidRDefault="00EB0A15" w:rsidP="00D853F2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>
        <w:rPr>
          <w:rFonts w:eastAsia="Calibri"/>
          <w:lang w:val="sr-Cyrl-RS"/>
        </w:rPr>
        <w:t xml:space="preserve">       Ђорђе Комленски</w:t>
      </w:r>
    </w:p>
    <w:sectPr w:rsidR="00EB0A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1095F"/>
    <w:rsid w:val="00015812"/>
    <w:rsid w:val="00032DF5"/>
    <w:rsid w:val="00032E68"/>
    <w:rsid w:val="000502AF"/>
    <w:rsid w:val="00063A02"/>
    <w:rsid w:val="000B2279"/>
    <w:rsid w:val="000B5608"/>
    <w:rsid w:val="000C1F5F"/>
    <w:rsid w:val="000E3A28"/>
    <w:rsid w:val="000F40BC"/>
    <w:rsid w:val="00104317"/>
    <w:rsid w:val="00105D42"/>
    <w:rsid w:val="001109A6"/>
    <w:rsid w:val="00115FED"/>
    <w:rsid w:val="00124D5D"/>
    <w:rsid w:val="00126BAA"/>
    <w:rsid w:val="00130ECA"/>
    <w:rsid w:val="00137729"/>
    <w:rsid w:val="00141047"/>
    <w:rsid w:val="00150C1E"/>
    <w:rsid w:val="00162662"/>
    <w:rsid w:val="00164E1E"/>
    <w:rsid w:val="00170098"/>
    <w:rsid w:val="00172282"/>
    <w:rsid w:val="001745CC"/>
    <w:rsid w:val="00174EA4"/>
    <w:rsid w:val="001971EA"/>
    <w:rsid w:val="001C379D"/>
    <w:rsid w:val="001C5CAA"/>
    <w:rsid w:val="001F1BD6"/>
    <w:rsid w:val="001F6705"/>
    <w:rsid w:val="002078E6"/>
    <w:rsid w:val="00220F85"/>
    <w:rsid w:val="00253538"/>
    <w:rsid w:val="00254B5E"/>
    <w:rsid w:val="002651D5"/>
    <w:rsid w:val="00274D06"/>
    <w:rsid w:val="002762B7"/>
    <w:rsid w:val="00282920"/>
    <w:rsid w:val="00287BEB"/>
    <w:rsid w:val="00290B4C"/>
    <w:rsid w:val="002B1FB6"/>
    <w:rsid w:val="002C229F"/>
    <w:rsid w:val="002F28A2"/>
    <w:rsid w:val="002F5BE1"/>
    <w:rsid w:val="00300623"/>
    <w:rsid w:val="00306134"/>
    <w:rsid w:val="00313EE8"/>
    <w:rsid w:val="00333566"/>
    <w:rsid w:val="003469F9"/>
    <w:rsid w:val="00350DE5"/>
    <w:rsid w:val="0035217F"/>
    <w:rsid w:val="003560EF"/>
    <w:rsid w:val="0036528C"/>
    <w:rsid w:val="00372972"/>
    <w:rsid w:val="00372D1C"/>
    <w:rsid w:val="0037778A"/>
    <w:rsid w:val="003C3A1A"/>
    <w:rsid w:val="003C63FB"/>
    <w:rsid w:val="003E2819"/>
    <w:rsid w:val="003E3236"/>
    <w:rsid w:val="003F6A80"/>
    <w:rsid w:val="00414A60"/>
    <w:rsid w:val="00421137"/>
    <w:rsid w:val="00425240"/>
    <w:rsid w:val="00427344"/>
    <w:rsid w:val="00432FC1"/>
    <w:rsid w:val="00436E23"/>
    <w:rsid w:val="004555D8"/>
    <w:rsid w:val="00461D0E"/>
    <w:rsid w:val="00462B96"/>
    <w:rsid w:val="004A5346"/>
    <w:rsid w:val="004B5253"/>
    <w:rsid w:val="004E6550"/>
    <w:rsid w:val="00507027"/>
    <w:rsid w:val="00514F00"/>
    <w:rsid w:val="005217C6"/>
    <w:rsid w:val="005439B1"/>
    <w:rsid w:val="005460AD"/>
    <w:rsid w:val="005501C9"/>
    <w:rsid w:val="00585046"/>
    <w:rsid w:val="00585FCD"/>
    <w:rsid w:val="005A2518"/>
    <w:rsid w:val="005A77D2"/>
    <w:rsid w:val="005B094B"/>
    <w:rsid w:val="005B1F0B"/>
    <w:rsid w:val="005B256E"/>
    <w:rsid w:val="005B4850"/>
    <w:rsid w:val="005E2B92"/>
    <w:rsid w:val="005F394F"/>
    <w:rsid w:val="005F48D1"/>
    <w:rsid w:val="006040EB"/>
    <w:rsid w:val="006045C7"/>
    <w:rsid w:val="00635E1B"/>
    <w:rsid w:val="006362F4"/>
    <w:rsid w:val="0063771D"/>
    <w:rsid w:val="00650296"/>
    <w:rsid w:val="0065138E"/>
    <w:rsid w:val="00664E51"/>
    <w:rsid w:val="00673E79"/>
    <w:rsid w:val="006745A7"/>
    <w:rsid w:val="00676B43"/>
    <w:rsid w:val="00680FFE"/>
    <w:rsid w:val="006A36EA"/>
    <w:rsid w:val="006A63A7"/>
    <w:rsid w:val="006B23C5"/>
    <w:rsid w:val="006B51D6"/>
    <w:rsid w:val="006B78B9"/>
    <w:rsid w:val="006C22C8"/>
    <w:rsid w:val="006C2AD8"/>
    <w:rsid w:val="006E39E6"/>
    <w:rsid w:val="006F3CAF"/>
    <w:rsid w:val="007070ED"/>
    <w:rsid w:val="00707B5B"/>
    <w:rsid w:val="00710A5A"/>
    <w:rsid w:val="00740C4F"/>
    <w:rsid w:val="007415CB"/>
    <w:rsid w:val="0076341E"/>
    <w:rsid w:val="007648DD"/>
    <w:rsid w:val="00783016"/>
    <w:rsid w:val="007901D8"/>
    <w:rsid w:val="007B36AD"/>
    <w:rsid w:val="007D05EE"/>
    <w:rsid w:val="007F51BB"/>
    <w:rsid w:val="00814282"/>
    <w:rsid w:val="00815074"/>
    <w:rsid w:val="0085109F"/>
    <w:rsid w:val="00855349"/>
    <w:rsid w:val="00863082"/>
    <w:rsid w:val="008720F6"/>
    <w:rsid w:val="008743A3"/>
    <w:rsid w:val="00892688"/>
    <w:rsid w:val="008B2AC1"/>
    <w:rsid w:val="008C05CF"/>
    <w:rsid w:val="008D3C6E"/>
    <w:rsid w:val="008E274F"/>
    <w:rsid w:val="00907D20"/>
    <w:rsid w:val="009213FF"/>
    <w:rsid w:val="00924B8E"/>
    <w:rsid w:val="009312F0"/>
    <w:rsid w:val="00937AB6"/>
    <w:rsid w:val="0094095F"/>
    <w:rsid w:val="00953C5F"/>
    <w:rsid w:val="00954F07"/>
    <w:rsid w:val="0096670E"/>
    <w:rsid w:val="00966E9E"/>
    <w:rsid w:val="00984564"/>
    <w:rsid w:val="00991CB2"/>
    <w:rsid w:val="009968A8"/>
    <w:rsid w:val="009969A7"/>
    <w:rsid w:val="009B1BC5"/>
    <w:rsid w:val="009B4072"/>
    <w:rsid w:val="009B6902"/>
    <w:rsid w:val="009C7185"/>
    <w:rsid w:val="009C7D0B"/>
    <w:rsid w:val="009E1BFF"/>
    <w:rsid w:val="00A01F92"/>
    <w:rsid w:val="00A1222F"/>
    <w:rsid w:val="00A16953"/>
    <w:rsid w:val="00A20759"/>
    <w:rsid w:val="00A244A2"/>
    <w:rsid w:val="00A2649B"/>
    <w:rsid w:val="00A52676"/>
    <w:rsid w:val="00A535BD"/>
    <w:rsid w:val="00A57074"/>
    <w:rsid w:val="00A73F00"/>
    <w:rsid w:val="00A806BE"/>
    <w:rsid w:val="00A82B0C"/>
    <w:rsid w:val="00A86F58"/>
    <w:rsid w:val="00A87802"/>
    <w:rsid w:val="00AA6A4B"/>
    <w:rsid w:val="00AB0001"/>
    <w:rsid w:val="00AC43ED"/>
    <w:rsid w:val="00AC5B24"/>
    <w:rsid w:val="00AC60BF"/>
    <w:rsid w:val="00AD3D59"/>
    <w:rsid w:val="00AE0752"/>
    <w:rsid w:val="00AE3AB0"/>
    <w:rsid w:val="00AE4FD3"/>
    <w:rsid w:val="00AF0E29"/>
    <w:rsid w:val="00AF2AD5"/>
    <w:rsid w:val="00B00B9A"/>
    <w:rsid w:val="00B066AA"/>
    <w:rsid w:val="00B33463"/>
    <w:rsid w:val="00B34733"/>
    <w:rsid w:val="00B62043"/>
    <w:rsid w:val="00B7249D"/>
    <w:rsid w:val="00B929BA"/>
    <w:rsid w:val="00BC28AD"/>
    <w:rsid w:val="00BE23E8"/>
    <w:rsid w:val="00BE55F0"/>
    <w:rsid w:val="00C07A46"/>
    <w:rsid w:val="00C21AF1"/>
    <w:rsid w:val="00C26324"/>
    <w:rsid w:val="00C42780"/>
    <w:rsid w:val="00C50AE7"/>
    <w:rsid w:val="00C76130"/>
    <w:rsid w:val="00C7747D"/>
    <w:rsid w:val="00C8088B"/>
    <w:rsid w:val="00CA2211"/>
    <w:rsid w:val="00CA3E30"/>
    <w:rsid w:val="00CB5C4A"/>
    <w:rsid w:val="00CB6A28"/>
    <w:rsid w:val="00CD4E8C"/>
    <w:rsid w:val="00CD7BF9"/>
    <w:rsid w:val="00CE1A76"/>
    <w:rsid w:val="00CF0E2A"/>
    <w:rsid w:val="00CF52BB"/>
    <w:rsid w:val="00D01E21"/>
    <w:rsid w:val="00D06001"/>
    <w:rsid w:val="00D069C7"/>
    <w:rsid w:val="00D0788B"/>
    <w:rsid w:val="00D103D0"/>
    <w:rsid w:val="00D24C7D"/>
    <w:rsid w:val="00D70E4A"/>
    <w:rsid w:val="00D74FFA"/>
    <w:rsid w:val="00D81432"/>
    <w:rsid w:val="00D8233E"/>
    <w:rsid w:val="00D853F2"/>
    <w:rsid w:val="00D87131"/>
    <w:rsid w:val="00D97F99"/>
    <w:rsid w:val="00DB0A73"/>
    <w:rsid w:val="00DB6405"/>
    <w:rsid w:val="00DC4B9B"/>
    <w:rsid w:val="00DC6F7E"/>
    <w:rsid w:val="00DD6C0B"/>
    <w:rsid w:val="00DF338B"/>
    <w:rsid w:val="00E11805"/>
    <w:rsid w:val="00E17EC6"/>
    <w:rsid w:val="00E215F7"/>
    <w:rsid w:val="00E256AF"/>
    <w:rsid w:val="00E4054A"/>
    <w:rsid w:val="00E41792"/>
    <w:rsid w:val="00E42C80"/>
    <w:rsid w:val="00E470C7"/>
    <w:rsid w:val="00E55184"/>
    <w:rsid w:val="00E637A4"/>
    <w:rsid w:val="00E73345"/>
    <w:rsid w:val="00E73835"/>
    <w:rsid w:val="00E748CD"/>
    <w:rsid w:val="00E923E0"/>
    <w:rsid w:val="00E95738"/>
    <w:rsid w:val="00E96C73"/>
    <w:rsid w:val="00EB0A15"/>
    <w:rsid w:val="00EC5215"/>
    <w:rsid w:val="00F07083"/>
    <w:rsid w:val="00F20B7D"/>
    <w:rsid w:val="00F3452F"/>
    <w:rsid w:val="00F3510D"/>
    <w:rsid w:val="00F3684B"/>
    <w:rsid w:val="00F411FD"/>
    <w:rsid w:val="00F4384D"/>
    <w:rsid w:val="00F43E1E"/>
    <w:rsid w:val="00F44565"/>
    <w:rsid w:val="00F44CD4"/>
    <w:rsid w:val="00F451DD"/>
    <w:rsid w:val="00F541CE"/>
    <w:rsid w:val="00F604D8"/>
    <w:rsid w:val="00F9423D"/>
    <w:rsid w:val="00FA7835"/>
    <w:rsid w:val="00FB543D"/>
    <w:rsid w:val="00FC3E8F"/>
    <w:rsid w:val="00FC7323"/>
    <w:rsid w:val="00FC768A"/>
    <w:rsid w:val="00FD7F65"/>
    <w:rsid w:val="00FF22DE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2017-05-11T15:32:00Z</dcterms:created>
  <dcterms:modified xsi:type="dcterms:W3CDTF">2017-05-12T07:55:00Z</dcterms:modified>
</cp:coreProperties>
</file>